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74O-2015 Verkenning lobbymogelijkheden dedicated goederenspoorlijn Rotterdam Belgie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4O-2015-Verkenning-lobbymogelijkheden-dedicated-goederenspoorlijn-Rotterdam-Bel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73O-2015 Gewijzigd besluit maatschappelijke ondersteuning gemeente Roosendaal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O-2015-Gewijzigd-besluit-maatschappelijke-ondersteuning-gemeente-Roosendaal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73O-2015 Bijlage Gewijzigd besluit maatschappelijke ondersteuning gemeente Rosoendaal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O-2015-Bijlage-Gewijzigd-besluit-maatschappelijke-ondersteuning-gemeente-Rosoendaal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72B-2015 Spoorboekje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2B-2015-Spoorboekje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71B-2015 Raadsmededeling Stand van Zaken motie Cultuurvisie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1B-2015-Raadsmededeling-Stand-van-Zaken-motie-Cultuurvisie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70O-2015 - Clientenervaringsonderzoek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0O-2015-Clientenervaringsonderzoek-Hulp-bij-het-Huishou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69O-2015 Raadsmededeling Notitie Jeugdhulpcatalogus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9O-2015-Raadsmededeling-Notitie-Jeugdhulpcatalog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69O-2015 Bijlage Raadsmededeling Notitie Jeugdhulpcatalogus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9O-2015-Bijlage-Raadsmededeling-Notitie-Jeugdhulpcatalogu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68O-2015 Raadsmededeling Onkruidbestrijding op verhardingen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8O-2015-Raadsmededeling-Onkruidbestrijding-op-verhardingen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67B-2015 Uitgaan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B-2015-Uitgaa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66O-2015 Raadsmededeling Toegang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O-2015-Raadsmededeling-Toega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65B-2015 Overdracht exploitatie zwembad De Stok aan Sportfondsen Nederland per 1-1-2016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5B-2015-Overdracht-exploitatie-zwembad-De-Stok-aan-Sportfondsen-Nederland-per-1-1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64O-2015 Steunfonds huisuitzetting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4O-2015-Steunfonds-huisuitzet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63O-2015 Informeren over de na-aanpassing van het gebruikerstarief voor HHT in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O-2015-Informeren-over-de-na-aanpassing-van-het-gebruikerstarief-voor-HHT-in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62B-2015 - (Veer)Krachtig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B-2015-Veer-Krachtig-bes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61O-2015 Mobiliteitsagenda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1O-2015-Mobiliteitsagenda-2015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60O-2015 Voorzetramen Tongerlohuys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O-2015-Voorzetramen-Tongerlohuy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59O-2015 Gladheidbestrijdingsplan 2015 - 2016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9O-2015-Gladheidbestrijdingsplan-2015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58B-2015 Resultaten bewonersenquete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B-2015-Resultaten-bewonersenquete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58B-2015 Bijlage Resultaten bewonersenquete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8B-2015-Bijlage-Resultaten-bewonersenquete-2015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58B-2015 Bijlage - Resultaten bewonersenquete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8B-2015-Bijlage-Resultaten-bewonersenquete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57B-2015 Vennootschapsbelastingplicht gemeenten per 1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B-2015-Vennootschapsbelastingplicht-gemeenten-per-1-januar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56B-2015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B-2015-Cultuur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55B-2015 Miljoenennota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B-2015-Miljoenennota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54O-2015 Informeren over het aanpassen van de gebruikerstarieven voor Huishoudelijke Hulp Toelage (HHT)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770,07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4O-2015-Informeren-over-het-aanpassen-van-de-gebruikerstarieven-voor-Huishoudelijke-Hulp-Toelage-H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54O-2015 - HERZIENE VERSIE - 
              <text:s/>
              Informeren over het aanpassen van de gebruikerstarieven voor Huishoudelijke Hulp Toelage (HHT)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4O-2015-HERZIENE-VERSIE-Informeren-over-het-aanpassen-van-de-gebruikerstarieven-voor-Huishoudelijke-Hulp-Toelage-H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53 B-2015 Septembercirculaire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B-2015-Septembercirculaire-gemeentefonds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52B-2015 Muziekhuis de Suite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B-2015-Muziekhuis-de-Sui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51O-2015 Evaluatie tariefdifferentiatie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980,23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O-2015-Evaluatie-tariefdifferentiatie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50O-2015 Onderhoudsprogramma Openbare Ruimte 2016-2019 en bestuursrapportage wegbeheer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1,22 MB
            </text:p>
          </table:table-cell>
          <table:table-cell table:style-name="Table3.A2" office:value-type="string">
            <text:p text:style-name="P22">
              <text:a xlink:type="simple" xlink:href="https://raad.roosendaal.nl/documenten/Raadsmededeling/50O-2015-Onderhoudsprogramma-Openbare-Ruimte-2016-2019-en-bestuursrapportage-wegbehe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49B-2015 Grondprijzen Gebrande Hoef Moerstraten en Herontwikkeling Heerle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B-2015-Grondprijzen-Gebrande-Hoef-Moerstraten-en-Herontwikkeling-Heerl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48B-2015 Herhuisvesting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959,48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8B-2015-Herhuisvesting-de-Zilverlin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47O-2015 
              <text:s/>
              Informatie over de inkoop van Hulp bij de Huishouding.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7O-2015-Informatie-over-de-inkoop-van-Hulp-bij-de-Huishou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46O-2015 
              <text:s/>
              Voortgang huisvesting Ruilwinkel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742,27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O-2015-Voortgang-huisvesting-Ruilwink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45O-2015 
              <text:s/>
              Borging privacy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O-2015-Borging-privacy-in-het-sociaal-domei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44O-2015 Herstructurering WVS-Groep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4O-2015-Herstructurering-WVS-Groe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43B-2015 Ontwikkelingen parkeergarage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B-2015-Ontwikkelingen-parkeergarage-Nieuwe-Mark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42B-2015 Implementatie baanafspraken 2015-2026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B-2015-Implementatie-baanafspraken-2015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41O-2015 Gebundelde Kracht - Veranderagenda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O-2015-Gebundelde-Kracht-Veranderagenda-Sociaal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40O-2015 Integraal armoede- en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892,20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O-2015-Integraal-armoede-en-minimabel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39B-2015 Huisvesting bestuur en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B-2015-Huisvesting-bestuur-en-ambtenar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38B-2015 Accountantsverslag 2014 en reactie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8B-2015-Accountantsverslag-2014-en-reactie-accountantsverslag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37O-2015 Informatie over de hervorming van de Wmo-vorziening Hulp bij de Huishouding per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O-2015-Informatie-over-de-hervorming-van-de-Wmo-vorziening-Hulp-bij-de-Huishouding-per-201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36O-2015 Voortgang huisvesting Ruilwinkel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O-2015-Voortgang-huisvesting-Ruilwink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35B-2015 Onderwijshuisvesting Jan Tinbergen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740,32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B-2015-Onderwijshuisvesting-Jan-Tinbergen-Colle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34O-2015 Ontwikkelingen Landgoed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O-2015-Ontwikkelingen-Landgoed-Wouwse-Plantag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33B-2015 Gunning exploitatie zwembad de Stok aan Sportfondsen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B-2015-Gunning-exploitatie-zwembad-de-Stok-aan-Sportfondsen-Neder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32O-2015 - Toezichtinformatie Kinderopvang Roosendaal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2O-2015-Toezichtinformatie-Kinderopvang-Roosendaal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31O-2015 - Deelname onderzoek Kinderombudsman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1O-2015-Deelname-onderzoek-Kinderombudsm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30B-2015 Locatiebesluit gezamenlijke huisvesting scholen De Fakkel en De Sponder en jeugdzorg Juzt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B-2015-Locatiebesluit-gezamenlijke-huisvesting-scholen-De-Fakkel-en-De-Sponder-en-jeugdzorg-Juz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29B-2015 - Meicirculaire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B-2015-Meicirculaire-gemeentefonds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28O-2015 - 
              <text:s/>
              Startnotitie duurzaamheidsagenda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8O-2015-Startnotitie-duurzaamheidsagend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26B-2015 - Sportfondsen Nederland voorkeurskandidaat exploitatie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B-2015-Sportfondsen-Nederland-voorkeurskandidaat-exploitatie-zwembad-De-Sto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25O-2015 - Regionale bestuursopdrachten Jeugd en Wmo 2015-2016-2017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5-Regionale-bestuursopdrachten-Jeugd-en-Wmo-2015-2016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24B-2015 Scenarios huisvesting bestuur en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B-2015-Scenarios-huisvesting-bestuur-en-ambtenar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23B-2015- Verslag Klachtenbehandeling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3B-2015-Verslag-Klachtenbehandeling-20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22O-2015 - Voortgang Herstructureringsopdracht WVS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2O-2015-Voortgang-Herstructureringsopdracht-WV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21O-2015 Flexibilisering verkoop plantsoengrond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O-2015-Flexibilisering-verkoop-plantsoengro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20B-2015 motie onderzoek kunstgrasvelden buitensportaccommodaties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B-2015-motie-onderzoek-kunstgrasvelden-buitensportaccommodatie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19O-2015 - Jaarverslag 2014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9O-2015-Jaarverslag-2014-Commissie-Ruimtelijke-Kwalitei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18B-2015 - Uitdiensttreding directeur Zwembad De Stok Exploitatie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8B-2015-Uitdiensttreding-directeur-Zwembad-De-Stok-Exploitatie-BV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17O-2015 -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7O-2015-Certificering-Bureau-Jeugdzor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16O-2015 Erratum bijlage 2 bij raadsmededeling 16O-2015 - Evaluatie verbindend beheren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6O-2015-Erratum-bijlage-2-bij-raadsmededeling-16O-2015-Evaluatie-verbindend-beher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16O-2015 - Evaluatie verbindend beheren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O-2015-Evaluatie-verbindend-beh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15B-2015 - Analyse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B-2015-Analyse-gemeentelijk-vastgoe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14O-2015 - Naheffing Attero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4O-2015-Naheffing-Atter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13O-2015 - Gesponsord beheer rotondes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829,91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O-2015-Gesponsord-beheer-rotond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12O-2015 - Raadsmededeling tweede woontafel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O-2015-Raadsmededeling-tweede-woontaf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11B-2015 - Spoorboekje 2015, inclusief richtlijnen begroting 2016 en volgende jaren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1B-2015-Spoorboekje-2015-inclusief-richtlijnen-begroting-2016-en-volgende-jar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10B-2015 - Actualisatie normenkader rechtmatigheid 2014 en uitgangspunten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0B-2015-Actualisatie-normenkader-rechtmatigheid-2014-en-uitgangspunten-20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09O-2015 - Publieksversie Afvalwaterplan Waterkring West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9O-2015-Publieksversie-Afvalwaterplan-Waterkring-We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08O-2015 - Procesbeschrijving actualisatie gemeentelijke verkeer en vervoersplan 2015-2025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O-2015-Procesbeschrijving-actualisatie-gemeentelijke-verkeer-en-vervoersplan-2015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07O-2015 - Asfalteren Zundertseweg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O-2015-Asfalteren-Zundertsewe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06O-2015 Informeren over de Huishoudelijke Hulp Toelage (HHT)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O-2015-Informeren-over-de-Huishoudelijke-Hulp-Toelage-HH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05O-2015 - informeren over procedure aanbesteding deeltaxi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5O-2015-informeren-over-procedure-aanbesteding-deeltaxi-201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04B-2015 - Decembercirculaire gemeentefonds 2014 en objectief verdeelmodel jeugd.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4B-2015-Decembercirculaire-gemeentefonds-2014-en-objectief-verdeelmodel-jeug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03O-2015 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3O-2015-Raad-Sociaal-Dom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02O-2015 1e woontafel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2O-2015-1e-woontafe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01O-2015 Overzicht best practices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1O-2015-Overzicht-best-practices-wijken-en-dorp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8" meta:paragraph-count="485" meta:word-count="992" meta:character-count="6967" meta:non-whitespace-character-count="6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