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13800000065A8F584C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547in" draw:z-index="76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Roosendaal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12:11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 van het college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5">
                <draw:image xlink:href="Pictures/100000010000080000000800C9F7B2FE.png" xlink:type="simple" xlink:show="embed" xlink:actuate="onLoad" draw:mime-type="image/png"/>
              </draw:frame>
              37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Brief wethouder Van Ginderen - Afdoening motie 2024-M21 (gokpreventie)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1,12 MB</text:p>
          </table:table-cell>
          <table:table-cell table:style-name="Table3.A2" office:value-type="string">
            <text:p text:style-name="P22">
              <text:a xlink:type="simple" xlink:href="https://raad.roosendaal.nl/Vergaderingen/Commissie/2025/11-december/19:30/Brief-wethouder-Van-Ginderen-Afdoening-motie-2024-M21-gokpreventie/Brief-wethouder-Van-Ginderen-Afdoening-motie-2024-M21-gokpreventie-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Brief college B&amp;amp;W - Dag van Roosendaal-Nieuwjaarsreceptie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701,85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Dag-van-Roosendaal-Nieuwjaarsrecepti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Brief wethouder Koenraad-Intrekken rvs Afronding initiatieffase warmtenet Westrand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132,60 KB</text:p>
          </table:table-cell>
          <table:table-cell table:style-name="Table3.A2" office:value-type="string">
            <text:p text:style-name="P22">
              <text:a xlink:type="simple" xlink:href="https://raad.roosendaal.nl/Documenten/Brief-wethouder-Koenraad-Intrekken-rvs-Afronding-initiatieffase-warmtenet-Westra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wethouder Koenraad - Afdoeningsvoorstel motie 2025-M7 Aanjagen Biobased bouwen en telen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100,97 KB</text:p>
          </table:table-cell>
          <table:table-cell table:style-name="Table3.A2" office:value-type="string">
            <text:p text:style-name="P22">
              <text:a xlink:type="simple" xlink:href="https://raad.roosendaal.nl/Documenten/Brief-wethouder-Koenraad-Afdoeningsvoorstel-motie-2025-M7-Aanjagen-Biobased-bouwen-en-tel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Brief college B&amp;amp;W-Afdoeningsvoorstel motie 2025-M3 Samenwerking schoolbesturen met kinderopvangorganisaties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145,08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Afdoeningsvoorstel-motie-2025-M3-Samenwerking-schoolbesturen-met-kinderopvangorganisaties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wethouder Koenraad - Afdoeningsvoorstel motie Natuur en waterdag 2025-M10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196,22 KB</text:p>
          </table:table-cell>
          <table:table-cell table:style-name="Table3.A2" office:value-type="string">
            <text:p text:style-name="P22">
              <text:a xlink:type="simple" xlink:href="https://raad.roosendaal.nl/Documenten/Brief-wethouder-Koenraad-Afdoeningsvoorstel-motie-Natuur-en-waterdag-2025-M10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Brief gemeentesecretaris en burgemeester - Toezegging stavaza staatssteun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119,40 KB</text:p>
          </table:table-cell>
          <table:table-cell table:style-name="Table3.A2" office:value-type="string">
            <text:p text:style-name="P22">
              <text:a xlink:type="simple" xlink:href="https://raad.roosendaal.nl/Documenten/Brief-gemeentesecretaris-en-burgemeester-Toezegging-stavaza-staatssteun-Poolse-Supermarkt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Brief college B&amp;amp;W - tussentijdse beantwoording Motie 2025-M4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607,28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tussentijdse-beantwoording-Motie-2025-M4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Brief college B&amp;amp;W - Advies omgevingskamer Gastelseweg 96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497,10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Advies-omgevingskamer-Gastelseweg-96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Brief wethouder Van Ginderen - Afdoening motie 2024-M21 (gokpreventie)
              <text:span text:style-name="T2"/>
            </text:p>
            <text:p text:style-name="P3"/>
          </table:table-cell>
          <table:table-cell table:style-name="Table3.A2" office:value-type="string">
            <text:p text:style-name="P4">21-10-2025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1,12 MB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Ginderen-Afdoening-motie-2024-M21-gokpreventie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Brief burgemeester Buijs - Aanwijzing veiligheidsrisicogebied Rembrandtgalerij
              <text:span text:style-name="T2"/>
            </text:p>
            <text:p text:style-name="P3"/>
          </table:table-cell>
          <table:table-cell table:style-name="Table3.A2" office:value-type="string">
            <text:p text:style-name="P4">20-10-2025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1,97 MB</text:p>
          </table:table-cell>
          <table:table-cell table:style-name="Table3.A2" office:value-type="string">
            <text:p text:style-name="P22">
              <text:a xlink:type="simple" xlink:href="https://raad.roosendaal.nl/Documenten/Brief-burgemeester-Buijs-Aanwijzing-veiligheidsrisicogebied-Rembrandtgalerij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Brief burgemeester Buijs - Voorlichting en acties rondom Tweede Kamerverkiezingen 2025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605,91 KB</text:p>
          </table:table-cell>
          <table:table-cell table:style-name="Table3.A2" office:value-type="string">
            <text:p text:style-name="P22">
              <text:a xlink:type="simple" xlink:href="https://raad.roosendaal.nl/Documenten/Brief-burgemeester-Buijs-Voorlichting-en-acties-rondom-Tweede-Kamerverkiezingen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Brief wethouder Van der Star - afdoening motie Markt Wouw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141,35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der-Star-afdoening-motie-Markt-Wouw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Brief wethouder Heij - Magazine Heel Roosendaal Sport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197,04 KB</text:p>
          </table:table-cell>
          <table:table-cell table:style-name="Table3.A2" office:value-type="string">
            <text:p text:style-name="P22">
              <text:a xlink:type="simple" xlink:href="https://raad.roosendaal.nl/Documenten/Brief-wethouder-Heij-Magazine-Heel-Roosendaal-Sport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Brief college B&amp;amp;W - Uitstelverzoek SPUK Kansrijke Wijk 2025 (incl. Bijlage)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750,17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Uitstelverzoek-SPUK-Kansrijke-Wijk-2025-incl-Bijlage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Brief wethouder Van Ginderen-Taakstelling huisvesting statushouders 1e helft 2025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672,71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Ginderen-Taakstelling-huisvesting-statushouders-1e-helft-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Brief college B&amp;amp;W-Informatie over vuurwerk 2025-2026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1,15 MB</text:p>
          </table:table-cell>
          <table:table-cell table:style-name="Table3.A2" office:value-type="string">
            <text:p text:style-name="P22">
              <text:a xlink:type="simple" xlink:href="https://raad.roosendaal.nl/Documenten/Brief-college-B-W-Informatie-over-vuurwerk-2025-2026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Brief wethouder vd Star - Proces Kadernota 2026 en Programmabegroting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297,71 KB</text:p>
          </table:table-cell>
          <table:table-cell table:style-name="Table3.A2" office:value-type="string">
            <text:p text:style-name="P22">
              <text:a xlink:type="simple" xlink:href="https://raad.roosendaal.nl/Vergaderingen/Opinierende-bijeenkomst-openbaar/2025/03-september/19:00/Programmabegroting-2026-Bezuinigingsvoorstellen/Brief-wethouder-vd-Star-Proces-Kadernota-2026-en-Programmabegroting-2026-2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Brief wethouder De Beer - Afdoeningsvoorstel motie 2022-M10-Onderzoek dubbele bestemmingen
              <text:span text:style-name="T2"/>
            </text:p>
            <text:p text:style-name="P3"/>
          </table:table-cell>
          <table:table-cell table:style-name="Table3.A2" office:value-type="string">
            <text:p text:style-name="P4">26-08-2025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205,43 KB</text:p>
          </table:table-cell>
          <table:table-cell table:style-name="Table3.A2" office:value-type="string">
            <text:p text:style-name="P22">
              <text:a xlink:type="simple" xlink:href="https://raad.roosendaal.nl/Documenten/Brief-wethouder-De-Beer-Afdoeningsvoorstel-motie-2022-M10-Onderzoek-dubbele-bestemminge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Brief wethouder De Beer - Openluchttheater Vrouwenhof
              <text:span text:style-name="T2"/>
            </text:p>
            <text:p text:style-name="P3"/>
          </table:table-cell>
          <table:table-cell table:style-name="Table3.A2" office:value-type="string">
            <text:p text:style-name="P4">04-07-2025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107,30 KB</text:p>
          </table:table-cell>
          <table:table-cell table:style-name="Table3.A2" office:value-type="string">
            <text:p text:style-name="P22">
              <text:a xlink:type="simple" xlink:href="https://raad.roosendaal.nl/Documenten/Brief-wethouder-De-Beer-Openluchttheater-Vrouwenhof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Brief wethouder Van Ginderen - NPO mentale gezondheid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840,77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Ginderen-NPO-mentale-gezondheid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Brief College B&amp;amp;W-Status Woo (Wet open overheid)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333,32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Status-Woo-Wet-open-overheid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Brief wethouder Koenraad - Beantwoording toezegging raadslid Taher (D66)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95,91 KB</text:p>
          </table:table-cell>
          <table:table-cell table:style-name="Table3.A2" office:value-type="string">
            <text:p text:style-name="P22">
              <text:a xlink:type="simple" xlink:href="https://raad.roosendaal.nl/Documenten/Brief-wethouder-Koenraad-Beantwoording-toezegging-raadslid-Taher-D66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Brief wethouders Koenraad-VGinderen-Subsidietoekenning lokale Gelijke Kansen Alliantie agenda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24-06-2025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197,38 KB</text:p>
          </table:table-cell>
          <table:table-cell table:style-name="Table3.A2" office:value-type="string">
            <text:p text:style-name="P22">
              <text:a xlink:type="simple" xlink:href="https://raad.roosendaal.nl/Documenten/Brief-wethouders-Koenraad-VGinderen-Subsidietoekenning-lokale-Gelijke-Kansen-Alliantie-agenda-Roosendaal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Brief wethouder Heij - Kantorenmarktanalyse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8,94 MB</text:p>
          </table:table-cell>
          <table:table-cell table:style-name="Table3.A2" office:value-type="string">
            <text:p text:style-name="P22">
              <text:a xlink:type="simple" xlink:href="https://raad.roosendaal.nl/Documenten/Brief-wethouder-Heij-Kantorenmarktanalyse-Roosendaal-2025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Brief wethouder De Beer - Makersplaats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634,65 KB</text:p>
          </table:table-cell>
          <table:table-cell table:style-name="Table3.A2" office:value-type="string">
            <text:p text:style-name="P22">
              <text:a xlink:type="simple" xlink:href="https://raad.roosendaal.nl/Documenten/Brief-wethouder-De-Beer-Makersplaats-Roosendaal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Brief College B&amp;amp;W - reactie college op initiatiefvoorstel BOPA
              <text:span text:style-name="T2"/>
            </text:p>
            <text:p text:style-name="P3"/>
          </table:table-cell>
          <table:table-cell table:style-name="Table3.A2" office:value-type="string">
            <text:p text:style-name="P4">06-06-2025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302,99 KB</text:p>
          </table:table-cell>
          <table:table-cell table:style-name="Table3.A2" office:value-type="string">
            <text:p text:style-name="P22">
              <text:a xlink:type="simple" xlink:href="https://raad.roosendaal.nl/Vergaderingen/Commissie/2025/12-juni/19:30/Initiatiefvoorstel-BBR-en-PvdA-uitbreiding-lijst-adviesrecht-raad-tav-Bopa-s/Brief-College-B-W-reactie-college-op-initiatiefvoorstel-BOPA-2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Brief wethouder vd Star - Proces Kadernota 2026 en Programmabegroting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297,71 KB</text:p>
          </table:table-cell>
          <table:table-cell table:style-name="Table3.A2" office:value-type="string">
            <text:p text:style-name="P22">
              <text:a xlink:type="simple" xlink:href="https://raad.roosendaal.nl/Vergaderingen/Agendacommissie/2025/06-juni/09:00/Inplannen-voorbereidende-themabijeenkomst-Begroting/Brief-wethouder-vd-Star-Proces-Kadernota-2026-en-Programmabegroting-2026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Brief wethouder Van der Star - Afdoening toezegging Proeftuin Emile van Loonpark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102,30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der-Star-Afdoening-toezegging-Proeftuin-Emile-van-Loonpark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Brief wethouder De Beer - Kunst in de openbare ruimte 2025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80,88 KB</text:p>
          </table:table-cell>
          <table:table-cell table:style-name="Table3.A2" office:value-type="string">
            <text:p text:style-name="P22">
              <text:a xlink:type="simple" xlink:href="https://raad.roosendaal.nl/Documenten/Brief-wethouder-De-Beer-Kunst-in-de-openbare-ruimte-2025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Brief College B&amp;amp;W - reactie college op initiatiefvoorstel BOPA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302,99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reactie-college-op-initiatiefvoorstel-BOPA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Brief wethouder vd Star - Proces Kadernota 2026 en Programmabegroting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297,71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d-Star-Proces-Kadernota-2026-en-Programmabegroting-2026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Antwoord technische vragen Wethouder Heij - Easypark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49,84 KB</text:p>
          </table:table-cell>
          <table:table-cell table:style-name="Table3.A2" office:value-type="string">
            <text:p text:style-name="P22">
              <text:a xlink:type="simple" xlink:href="https://raad.roosendaal.nl/Documenten/Antwoord-technische-vragen-Wethouder-Heij-Easypark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Brief wethouder Van der Star - Reactie op toezeggingen over de doorontwikkeling wijk- en dorpshuizen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141,74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der-Star-Reactie-op-toezeggingen-over-de-doorontwikkeling-wijk-en-dorpshuizen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Brief College B&amp;amp;W - Concept Bestuursovereenkomst COA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370,62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Concept-Bestuursovereenkomst-COA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Brief wethouder Van der Star-Nieuwe samenwerkingsovereenkomst met bewonersplatforms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543,88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der-Star-Nieuwe-samenwerkingsovereenkomst-met-bewonersplatforms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Brief wethouder Van Ginderen-Toelichting verscherpt toezicht IGJ bij jeugzorginstelling Almata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882,98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Ginderen-Toelichting-verscherpt-toezicht-IGJ-bij-jeugzorginstelling-Almata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7" meta:object-count="0" meta:page-count="5" meta:paragraph-count="233" meta:word-count="580" meta:character-count="3971" meta:non-whitespace-character-count="362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238500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238500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