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6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11-27-2019 BW besluitenlijst 27-11-2019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101,97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7-2019-BW-besluitenlijst-27-1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10-29-2019 BW besluitenlijst 29-10-2019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9-2019-BW-besluitenlijst-29-10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10-22-2019 BW besluitenlijst 22-10-2019
              <text:span text:style-name="T2"/>
            </text:p>
            <text:p text:style-name="P3"/>
          </table:table-cell>
          <table:table-cell table:style-name="Table3.A2" office:value-type="string">
            <text:p text:style-name="P4">25-10-2019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2-2019-Openbare-besluitenlijst-BW-besluitenlijst-22-10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03 - Samenvatting besluiten en toezeggingen Raad 19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9-sept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10-01-2019 BW besluitenlijst 01-10-2019
              <text:span text:style-name="T2"/>
            </text:p>
            <text:p text:style-name="P3"/>
          </table:table-cell>
          <table:table-cell table:style-name="Table3.A2" office:value-type="string">
            <text:p text:style-name="P4">04-10-2019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109,27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1-2019-BW-besluitenlijst-01-10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10-01-2019 BW besluitenlijst 
              <text:s/>
              01-10-2019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89,99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1-2019-BW-besluitenlijst-01-10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09-17-2019 BW besluitenlijst 17-09-2019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7-2019-BW-besluitenlijst-17-09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09-10-2019 BW besluitenlijst 10-09-2019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0-2019-BW-besluitenlijst-10-09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09-03-2019 BW besluitenlijst 03-09-2019
              <text:span text:style-name="T2"/>
            </text:p>
            <text:p text:style-name="P3"/>
          </table:table-cell>
          <table:table-cell table:style-name="Table3.A2" office:value-type="string">
            <text:p text:style-name="P4">06-09-2019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03-2019-BW-besluitenlijst-03-09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08-27-2019 BW besluitenlijst 27-08-2019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8-27-2019-BW-besluitenlijst-27-08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06-11-2019 BW besluitenlijst 
              <text:s/>
              11-6-2019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1-2019-BW-besluitenlijst-11-6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06-03-2019 BW besluitenlijst 03-06-2019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03-2019-BW-besluitenlijst-03-06-2019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06-03-2019 BW besluitenlijst 
              <text:s/>
              03-06-2019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03-2019-BW-besluitenlijst-03-06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08-20-2019 BW besluitenlijst 20-08-2019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8-20-2019-BW-besluitenlijst-20-08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07-09-2019 BW besluitenlijst 09-07-2019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09-2019-BW-besluitenlijst-09-07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07-02-2019 BW besluitenlijst 02-07-2019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7-02-2019-BW-besluitenlijst-02-07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06-25-2019 BW besluitenlijst d.d. 25-06-2019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25-2019-BW-besluitenlijst-d-d-25-06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06-18-2019 BW besluitenlijst 18-06-2019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8-2019-BW-besluitenlijst-18-06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06-11-2019 BW besluitenlijst 11-06-2019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1-2019-BW-besluitenlijst-11-06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05-27-2019 BW besluitenlijst 27-05-2019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27-2019-BW-besluitenlijst-27-05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05-21-2019 BW besluitenlijst 21-05-2019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21-2019-BW-besluitenlijst-21-05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05-14-2019 BW besluitenlijst 14-05-2019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14-2019-BW-besluitenlijst-14-05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05-07-2019 BW besluitenlijst 07-05-2019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07-2019-BW-besluitenlijst-07-05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04-16-2019 BW besluitenlijst 16-04-2019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6-2019-BW-besluitenlijst-16-04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04-09-2019 BW besluitenlijst 09-04-2019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09-2019-BW-besluitenlijst-09-04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03-19-2019 BW besluitenlijst 19-03-2019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9-2019-BW-besluitenlijst-19-03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03-12-2019 BW besluitenlijst 
              <text:s/>
              12-03-2019_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2-2019-BW-besluitenlijst-12-03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02-26-2019 BW besluitenlijst 26-02-2019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2-26-2019-BW-besluitenlijst-26-02-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03 - Samenvatting besluiten en toezeggingen Raad 9 mei 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9-mei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03-26-2019 BW besluitenlijst 26-03-2019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6-2019-BW-besluitenlijst-26-03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03 - Samenvatting besluiten en toezeggingen Raad 20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278,05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19/31-januari/19:30/03-Samenvatting-besluiten-en-toezeggingen-Raad-20-december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3" meta:paragraph-count="197" meta:word-count="346" meta:character-count="2364" meta:non-whitespace-character-count="2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